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F3" w:rsidRDefault="005D0DF3" w:rsidP="004B320D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761365" cy="830703"/>
            <wp:effectExtent l="0" t="0" r="635" b="7620"/>
            <wp:docPr id="1" name="Obraz 1" descr="Herb i barwy Gminy Nowa Sucha - Portal - Biuletyn Informa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i barwy Gminy Nowa Sucha - Portal - Biuletyn Informacj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8" cy="85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F3" w:rsidRDefault="005D0DF3" w:rsidP="004B320D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677" w:rsidRPr="000851BF" w:rsidRDefault="009D6677" w:rsidP="004B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OTWARTYM I KONKURENCYJNYM</w:t>
      </w:r>
      <w:r w:rsidR="005216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NABORZE </w:t>
      </w:r>
      <w:r w:rsidR="005216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UZUPEŁNIAJĄCYM </w:t>
      </w: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</w:rPr>
        <w:t>KANDYDATÓW NA RACHMISTRZÓW TERENOWYCH</w:t>
      </w:r>
    </w:p>
    <w:p w:rsidR="009D6677" w:rsidRPr="000851BF" w:rsidRDefault="009D6677" w:rsidP="004B320D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6677" w:rsidRPr="000851BF" w:rsidRDefault="009D6677" w:rsidP="004B320D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WÓJT GMINY </w:t>
      </w:r>
      <w:r w:rsidR="00682F18">
        <w:rPr>
          <w:rFonts w:ascii="Times New Roman" w:eastAsia="Times New Roman" w:hAnsi="Times New Roman" w:cs="Times New Roman"/>
          <w:b/>
          <w:bCs/>
          <w:sz w:val="24"/>
          <w:szCs w:val="24"/>
        </w:rPr>
        <w:t>NOWA SUCHA</w:t>
      </w: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- </w:t>
      </w: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</w:rPr>
        <w:t>Gminny Komisarz Spisowy</w:t>
      </w:r>
    </w:p>
    <w:p w:rsidR="002F69F5" w:rsidRPr="00C63BBD" w:rsidRDefault="009D6677" w:rsidP="004B320D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</w:rPr>
        <w:t>ogłasza otwarty i konkurencyjny n</w:t>
      </w:r>
      <w:r w:rsidR="00C63B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abór kandydatów na rachmistrzów, </w:t>
      </w:r>
      <w:r w:rsidR="004B320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63BBD">
        <w:rPr>
          <w:rFonts w:ascii="Times New Roman" w:eastAsia="Times New Roman" w:hAnsi="Times New Roman" w:cs="Times New Roman"/>
          <w:b/>
          <w:bCs/>
          <w:sz w:val="24"/>
          <w:szCs w:val="24"/>
        </w:rPr>
        <w:t>którzy wykonywać będą zadania spisowe na terenie Gminy Nowa Sucha</w:t>
      </w: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</w:p>
    <w:p w:rsidR="00097649" w:rsidRPr="00AC0002" w:rsidRDefault="00097649" w:rsidP="004956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002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kandydatów na rachmistrzów terenowych dokon</w:t>
      </w:r>
      <w:r w:rsidRPr="00682F18">
        <w:rPr>
          <w:rFonts w:ascii="Times New Roman" w:eastAsia="Times New Roman" w:hAnsi="Times New Roman" w:cs="Times New Roman"/>
          <w:sz w:val="24"/>
          <w:szCs w:val="24"/>
          <w:lang w:eastAsia="pl-PL"/>
        </w:rPr>
        <w:t>ywany jest w oparciu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20</w:t>
      </w:r>
      <w:r w:rsidRPr="00682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C000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tawy z dnia 31 lipca 2019 r. o Powszechnym Spisie R</w:t>
      </w:r>
      <w:r w:rsidRPr="00AC0002">
        <w:rPr>
          <w:rFonts w:ascii="Times New Roman" w:eastAsia="Times New Roman" w:hAnsi="Times New Roman" w:cs="Times New Roman"/>
          <w:sz w:val="24"/>
          <w:szCs w:val="24"/>
          <w:lang w:eastAsia="pl-PL"/>
        </w:rPr>
        <w:t>olnym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 (</w:t>
      </w:r>
      <w:proofErr w:type="spellStart"/>
      <w:r w:rsidR="0049567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95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</w:t>
      </w:r>
      <w:r w:rsidRPr="00AC0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r., poz. 1728</w:t>
      </w:r>
      <w:r w:rsidR="0011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AC000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756B6" w:rsidRDefault="003756B6" w:rsidP="004B320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69F5" w:rsidRDefault="002F69F5" w:rsidP="004B320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Powszechny Spis Rolny 2020 </w:t>
      </w:r>
      <w:r w:rsidR="000C221F">
        <w:rPr>
          <w:rFonts w:ascii="Times New Roman" w:hAnsi="Times New Roman" w:cs="Times New Roman"/>
          <w:sz w:val="24"/>
          <w:szCs w:val="24"/>
          <w:shd w:val="clear" w:color="auto" w:fill="FFFFFF"/>
        </w:rPr>
        <w:t>jest przeprowadza</w:t>
      </w:r>
      <w:r w:rsidRPr="00C63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ny na terytorium Rzeczypospolitej Polskiej </w:t>
      </w:r>
      <w:r w:rsidR="001136E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63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terminie </w:t>
      </w:r>
      <w:r w:rsidRPr="00C63B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30 listopada 2020 r. </w:t>
      </w:r>
      <w:r w:rsidRPr="00C63BBD">
        <w:rPr>
          <w:rFonts w:ascii="Times New Roman" w:hAnsi="Times New Roman" w:cs="Times New Roman"/>
          <w:sz w:val="24"/>
          <w:szCs w:val="24"/>
          <w:shd w:val="clear" w:color="auto" w:fill="FFFFFF"/>
        </w:rPr>
        <w:t>według stanu na dzień 1 czerwca 2020 r.</w:t>
      </w:r>
    </w:p>
    <w:p w:rsidR="00C63BBD" w:rsidRDefault="00C63BBD" w:rsidP="004B320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4013" w:rsidRDefault="00C63BBD" w:rsidP="004B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</w:t>
      </w:r>
    </w:p>
    <w:p w:rsidR="00174013" w:rsidRDefault="00174013" w:rsidP="004B32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BBD" w:rsidRPr="00AC0002" w:rsidRDefault="00C63BBD" w:rsidP="004B320D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002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kandydatów na rachmistrza terenowego dokonuje się spośród osób:</w:t>
      </w:r>
    </w:p>
    <w:p w:rsidR="00174013" w:rsidRPr="00174013" w:rsidRDefault="00C63BBD" w:rsidP="004B320D">
      <w:pPr>
        <w:pStyle w:val="Akapitzlist"/>
        <w:numPr>
          <w:ilvl w:val="0"/>
          <w:numId w:val="26"/>
        </w:num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pełnoletnich,</w:t>
      </w:r>
    </w:p>
    <w:p w:rsidR="00174013" w:rsidRPr="00174013" w:rsidRDefault="00C63BBD" w:rsidP="004B320D">
      <w:pPr>
        <w:pStyle w:val="Akapitzlist"/>
        <w:numPr>
          <w:ilvl w:val="0"/>
          <w:numId w:val="26"/>
        </w:num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posiadających co najmniej średnie wykształcenie,</w:t>
      </w:r>
    </w:p>
    <w:p w:rsidR="00174013" w:rsidRPr="00174013" w:rsidRDefault="00C63BBD" w:rsidP="004B320D">
      <w:pPr>
        <w:pStyle w:val="Akapitzlist"/>
        <w:numPr>
          <w:ilvl w:val="0"/>
          <w:numId w:val="26"/>
        </w:num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posługujących się językiem polskim w mowie i w piśmie,</w:t>
      </w:r>
    </w:p>
    <w:p w:rsidR="009449C3" w:rsidRPr="00BE302A" w:rsidRDefault="00C63BBD" w:rsidP="00BE302A">
      <w:pPr>
        <w:pStyle w:val="Akapitzlist"/>
        <w:numPr>
          <w:ilvl w:val="0"/>
          <w:numId w:val="26"/>
        </w:num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 nie były skazane za umyślne przestępstwo lub umyślne przestępstwo skarbowe</w:t>
      </w:r>
      <w:r w:rsidRPr="001740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49C3" w:rsidRPr="00F41340" w:rsidRDefault="00BE302A" w:rsidP="004B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after="22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9449C3" w:rsidRPr="00F41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WYMAGANE DOKUMENTY </w:t>
      </w:r>
    </w:p>
    <w:p w:rsidR="009449C3" w:rsidRPr="00596A91" w:rsidRDefault="009449C3" w:rsidP="004B32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6A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3756B6" w:rsidRPr="00596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Kwestionariusz zgłoszeniowy</w:t>
      </w:r>
      <w:r w:rsidRPr="00596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 rachmistrza </w:t>
      </w:r>
      <w:r w:rsidR="003756B6" w:rsidRPr="00596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596A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(załącznik nr 1).</w:t>
      </w:r>
    </w:p>
    <w:p w:rsidR="009449C3" w:rsidRPr="00596A91" w:rsidRDefault="00596A91" w:rsidP="004B32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6A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9449C3" w:rsidRPr="00596A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9449C3" w:rsidRPr="00596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niekaralności za przestępstwo popełnione umyślne, w tym przestępstwo skarbowe</w:t>
      </w:r>
      <w:r w:rsidR="009449C3" w:rsidRPr="00596A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(załącznik nr 2).</w:t>
      </w:r>
    </w:p>
    <w:p w:rsidR="009449C3" w:rsidRPr="00596A91" w:rsidRDefault="00596A91" w:rsidP="004B32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6A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9449C3" w:rsidRPr="00596A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9449C3" w:rsidRPr="00596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Podpisana informacja dotycząca RODO</w:t>
      </w:r>
      <w:r w:rsidR="009449C3" w:rsidRPr="00596A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(załącznik nr 3).</w:t>
      </w:r>
    </w:p>
    <w:p w:rsidR="009449C3" w:rsidRPr="000C221F" w:rsidRDefault="009449C3" w:rsidP="004B32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449C3" w:rsidRPr="00F41340" w:rsidRDefault="00BE302A" w:rsidP="004B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after="22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9449C3" w:rsidRPr="00F41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TERMIN I MIEJSCE SKŁADANIA OFERT </w:t>
      </w:r>
    </w:p>
    <w:p w:rsidR="006542C9" w:rsidRDefault="009449C3" w:rsidP="004B32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BE302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</w:t>
      </w:r>
      <w:r w:rsidR="004B320D" w:rsidRPr="00BE302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E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</w:t>
      </w:r>
      <w:r w:rsidR="00682F18" w:rsidRPr="00BE30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złożyć w formie pisemnej za pośrednictwem poczty lub osobiście</w:t>
      </w:r>
      <w:r w:rsidR="00BE302A" w:rsidRPr="00BE30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682F18" w:rsidRPr="00BE30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w godzinach pracy Urzędu, w kopercie z napisem</w:t>
      </w:r>
      <w:r w:rsidR="006542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:</w:t>
      </w:r>
      <w:r w:rsidR="00682F18" w:rsidRPr="00BE30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652F5E" w:rsidRPr="00BA6062" w:rsidRDefault="00682F18" w:rsidP="004B32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BE30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„</w:t>
      </w:r>
      <w:r w:rsidR="001136EA" w:rsidRPr="001136EA">
        <w:rPr>
          <w:rFonts w:ascii="Times New Roman" w:hAnsi="Times New Roman" w:cs="Times New Roman"/>
          <w:b/>
          <w:sz w:val="24"/>
          <w:szCs w:val="24"/>
        </w:rPr>
        <w:t>Zgłoszenie kandydata na rachmistrza spisowego w Powszechnym Spisie Rolnym 2020</w:t>
      </w:r>
      <w:r w:rsidRPr="001136E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”</w:t>
      </w:r>
      <w:r w:rsidRPr="00BE30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BE30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 ter</w:t>
      </w:r>
      <w:r w:rsidR="00652F5E" w:rsidRPr="00BE30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minie </w:t>
      </w:r>
      <w:r w:rsidR="000C221F" w:rsidRPr="00BE30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do 26 października</w:t>
      </w:r>
      <w:r w:rsidR="00652F5E" w:rsidRPr="00BE30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r w:rsidRPr="00BE30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2020 r.</w:t>
      </w:r>
      <w:r w:rsidRPr="00BE302A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t> </w:t>
      </w:r>
      <w:r w:rsidR="00BE302A" w:rsidRPr="00BA60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do godziny 14:00</w:t>
      </w:r>
      <w:r w:rsidR="00BE302A" w:rsidRPr="00BA60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</w:p>
    <w:p w:rsidR="00652F5E" w:rsidRPr="00BE302A" w:rsidRDefault="00682F18" w:rsidP="004B32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02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do Urzędu po wyżej wskazanym terminie lub będą niekompletne nie będą rozpatrywane. D</w:t>
      </w:r>
      <w:r w:rsidR="004B320D" w:rsidRPr="00BE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ecyduje data </w:t>
      </w:r>
      <w:r w:rsidR="000C221F" w:rsidRPr="00BE302A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</w:t>
      </w:r>
      <w:r w:rsidR="004B320D" w:rsidRPr="00BE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BE302A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osobistego dostarczenia dokumentów do Urzędu</w:t>
      </w:r>
      <w:r w:rsidR="00652F5E" w:rsidRPr="00BE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Nowa Sucha.</w:t>
      </w:r>
    </w:p>
    <w:p w:rsidR="00BE302A" w:rsidRDefault="00682F18" w:rsidP="004B32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 doręczeń: </w:t>
      </w:r>
      <w:r w:rsidR="00652F5E" w:rsidRPr="00BE3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 Nowa Sucha, Nowa Sucha 59 A, 96-513 Nowa Sucha</w:t>
      </w:r>
    </w:p>
    <w:p w:rsidR="00596A91" w:rsidRDefault="00596A91" w:rsidP="004B32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BE302A" w:rsidRDefault="00BE302A" w:rsidP="00BE3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after="22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</w:t>
      </w:r>
      <w:r w:rsidRPr="00682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F41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</w:p>
    <w:p w:rsidR="00F41340" w:rsidRDefault="00BE302A" w:rsidP="00BE302A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02A">
        <w:rPr>
          <w:rFonts w:ascii="Times New Roman" w:hAnsi="Times New Roman" w:cs="Times New Roman"/>
          <w:sz w:val="24"/>
          <w:szCs w:val="24"/>
        </w:rPr>
        <w:t xml:space="preserve">1. Kandydat na rachmistrza terenowego zobligowany jest do wzięcia udziału w szkoleniu, </w:t>
      </w:r>
      <w:r w:rsidR="001136EA">
        <w:rPr>
          <w:rFonts w:ascii="Times New Roman" w:hAnsi="Times New Roman" w:cs="Times New Roman"/>
          <w:sz w:val="24"/>
          <w:szCs w:val="24"/>
        </w:rPr>
        <w:br/>
      </w:r>
      <w:r w:rsidRPr="00BE302A">
        <w:rPr>
          <w:rFonts w:ascii="Times New Roman" w:hAnsi="Times New Roman" w:cs="Times New Roman"/>
          <w:sz w:val="24"/>
          <w:szCs w:val="24"/>
        </w:rPr>
        <w:t xml:space="preserve">w ramach którego uzyska informacje o statystyce publicznej, w tym tajemnicy statystycznej, zakresie podmiotowym i przedmiotowym spisu rolnego, sposobie wykonywania poszczególnych czynności w ramach bezpośredniego wywiadu z użytkownikiem gospodarstwa rolnego, w tym sposobie obsługi urządzenia mobilnego wyposażonego w oprogramowanie dedykowane do przeprowadzenia spisu rolnego. </w:t>
      </w:r>
      <w:r w:rsidRPr="00BE302A">
        <w:rPr>
          <w:rFonts w:ascii="Times New Roman" w:hAnsi="Times New Roman" w:cs="Times New Roman"/>
          <w:b/>
          <w:sz w:val="24"/>
          <w:szCs w:val="24"/>
        </w:rPr>
        <w:t>Szkolenie kończy się egzaminem testowym</w:t>
      </w:r>
      <w:r w:rsidRPr="00BE302A">
        <w:rPr>
          <w:rFonts w:ascii="Times New Roman" w:hAnsi="Times New Roman" w:cs="Times New Roman"/>
          <w:sz w:val="24"/>
          <w:szCs w:val="24"/>
        </w:rPr>
        <w:t xml:space="preserve">. </w:t>
      </w:r>
      <w:r w:rsidRPr="00BE302A">
        <w:rPr>
          <w:rFonts w:ascii="Times New Roman" w:hAnsi="Times New Roman" w:cs="Times New Roman"/>
          <w:b/>
          <w:sz w:val="24"/>
          <w:szCs w:val="24"/>
        </w:rPr>
        <w:t xml:space="preserve">Przeprowadzenie szkolenia dla nowo zrekrutowanych kandydatów na </w:t>
      </w:r>
      <w:r>
        <w:rPr>
          <w:rFonts w:ascii="Times New Roman" w:hAnsi="Times New Roman" w:cs="Times New Roman"/>
          <w:b/>
          <w:sz w:val="24"/>
          <w:szCs w:val="24"/>
        </w:rPr>
        <w:t xml:space="preserve">rachmistrza planowane jest na 27 października </w:t>
      </w:r>
      <w:r w:rsidRPr="00BE302A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02A">
        <w:rPr>
          <w:rFonts w:ascii="Times New Roman" w:hAnsi="Times New Roman" w:cs="Times New Roman"/>
          <w:b/>
          <w:sz w:val="24"/>
          <w:szCs w:val="24"/>
        </w:rPr>
        <w:t>r.</w:t>
      </w:r>
      <w:r w:rsidR="00F41340">
        <w:rPr>
          <w:rFonts w:ascii="Times New Roman" w:hAnsi="Times New Roman" w:cs="Times New Roman"/>
          <w:b/>
          <w:sz w:val="24"/>
          <w:szCs w:val="24"/>
        </w:rPr>
        <w:t xml:space="preserve"> (I część)</w:t>
      </w:r>
      <w:r>
        <w:rPr>
          <w:rFonts w:ascii="Times New Roman" w:hAnsi="Times New Roman" w:cs="Times New Roman"/>
          <w:b/>
          <w:sz w:val="24"/>
          <w:szCs w:val="24"/>
        </w:rPr>
        <w:t xml:space="preserve"> oraz 28 października 2020 r. (II część). Kandydat ma obowiązek udział</w:t>
      </w:r>
      <w:r w:rsidR="00F41340">
        <w:rPr>
          <w:rFonts w:ascii="Times New Roman" w:hAnsi="Times New Roman" w:cs="Times New Roman"/>
          <w:b/>
          <w:sz w:val="24"/>
          <w:szCs w:val="24"/>
        </w:rPr>
        <w:t>u w obu szkoleniach. Po odbyciu I części szkolenia kandydat na rachmistrza będzie mógł przystąpić do egzaminu.</w:t>
      </w:r>
      <w:r w:rsidRPr="00BE302A">
        <w:rPr>
          <w:rFonts w:ascii="Times New Roman" w:hAnsi="Times New Roman" w:cs="Times New Roman"/>
          <w:sz w:val="24"/>
          <w:szCs w:val="24"/>
        </w:rPr>
        <w:t xml:space="preserve"> Podczas szkolenia </w:t>
      </w:r>
      <w:r w:rsidR="001136EA">
        <w:rPr>
          <w:rFonts w:ascii="Times New Roman" w:hAnsi="Times New Roman" w:cs="Times New Roman"/>
          <w:sz w:val="24"/>
          <w:szCs w:val="24"/>
        </w:rPr>
        <w:br/>
      </w:r>
      <w:r w:rsidRPr="00BE302A">
        <w:rPr>
          <w:rFonts w:ascii="Times New Roman" w:hAnsi="Times New Roman" w:cs="Times New Roman"/>
          <w:sz w:val="24"/>
          <w:szCs w:val="24"/>
        </w:rPr>
        <w:t>i egzaminu kandydat na rachmistrza terenowego posługuje się własnym urzą</w:t>
      </w:r>
      <w:r w:rsidR="00F41340">
        <w:rPr>
          <w:rFonts w:ascii="Times New Roman" w:hAnsi="Times New Roman" w:cs="Times New Roman"/>
          <w:sz w:val="24"/>
          <w:szCs w:val="24"/>
        </w:rPr>
        <w:t xml:space="preserve">dzeniem mobilnym z dostępem do </w:t>
      </w:r>
      <w:proofErr w:type="spellStart"/>
      <w:r w:rsidR="00F41340">
        <w:rPr>
          <w:rFonts w:ascii="Times New Roman" w:hAnsi="Times New Roman" w:cs="Times New Roman"/>
          <w:sz w:val="24"/>
          <w:szCs w:val="24"/>
        </w:rPr>
        <w:t>i</w:t>
      </w:r>
      <w:r w:rsidRPr="00BE302A">
        <w:rPr>
          <w:rFonts w:ascii="Times New Roman" w:hAnsi="Times New Roman" w:cs="Times New Roman"/>
          <w:sz w:val="24"/>
          <w:szCs w:val="24"/>
        </w:rPr>
        <w:t>nternetu</w:t>
      </w:r>
      <w:proofErr w:type="spellEnd"/>
      <w:r w:rsidRPr="00BE302A">
        <w:rPr>
          <w:rFonts w:ascii="Times New Roman" w:hAnsi="Times New Roman" w:cs="Times New Roman"/>
          <w:sz w:val="24"/>
          <w:szCs w:val="24"/>
        </w:rPr>
        <w:t xml:space="preserve">. Warunkiem uzyskania dostępu do systemu szkoleniowego jest posiadanie adresu e-mail. </w:t>
      </w:r>
    </w:p>
    <w:p w:rsidR="00F41340" w:rsidRDefault="00BE302A" w:rsidP="00BE302A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02A">
        <w:rPr>
          <w:rFonts w:ascii="Times New Roman" w:hAnsi="Times New Roman" w:cs="Times New Roman"/>
          <w:sz w:val="24"/>
          <w:szCs w:val="24"/>
        </w:rPr>
        <w:t xml:space="preserve">2. Kandydat na rachmistrza terenowego, który z egzaminu testowego uzyskał wynik co najmniej 60% poprawnych odpowiedzi, jest wpisywany na listę kandydatów na rachmistrzów terenowych prowadzoną przez Gminnego Komisarza Spisowego. Kolejność na liście jest ustalana według liczby punktów uzyskanych z egzaminu testowego. </w:t>
      </w:r>
    </w:p>
    <w:p w:rsidR="00F41340" w:rsidRDefault="00BE302A" w:rsidP="00BE302A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02A">
        <w:rPr>
          <w:rFonts w:ascii="Times New Roman" w:hAnsi="Times New Roman" w:cs="Times New Roman"/>
          <w:sz w:val="24"/>
          <w:szCs w:val="24"/>
        </w:rPr>
        <w:t xml:space="preserve">3. Rachmistrza terenowego powołuje zastępca właściwego wojewódzkiego komisarza spisowego spośród osób, które uzyskały najwyższą liczbę punktów z egzaminu testowego, kierując się kolejnością na liście kandydatów na rachmistrzów terenowych, z którym zawiera umowę zlecenia. </w:t>
      </w:r>
    </w:p>
    <w:p w:rsidR="00F41340" w:rsidRDefault="00BE302A" w:rsidP="00BE302A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02A">
        <w:rPr>
          <w:rFonts w:ascii="Times New Roman" w:hAnsi="Times New Roman" w:cs="Times New Roman"/>
          <w:sz w:val="24"/>
          <w:szCs w:val="24"/>
        </w:rPr>
        <w:t>4. Za wykonane prace spisowe rachmistrz terenowy otrzyma wynagrodzenie naliczone zgodnie zasadami określonymi w art. 21 ust. 4 ustawy z dnia 31 lipca 2019</w:t>
      </w:r>
      <w:r w:rsidR="00F41340">
        <w:rPr>
          <w:rFonts w:ascii="Times New Roman" w:hAnsi="Times New Roman" w:cs="Times New Roman"/>
          <w:sz w:val="24"/>
          <w:szCs w:val="24"/>
        </w:rPr>
        <w:t xml:space="preserve"> </w:t>
      </w:r>
      <w:r w:rsidRPr="00BE302A">
        <w:rPr>
          <w:rFonts w:ascii="Times New Roman" w:hAnsi="Times New Roman" w:cs="Times New Roman"/>
          <w:sz w:val="24"/>
          <w:szCs w:val="24"/>
        </w:rPr>
        <w:t>r. o powszechnym spisie rolnym w 2020</w:t>
      </w:r>
      <w:r w:rsidR="00F41340">
        <w:rPr>
          <w:rFonts w:ascii="Times New Roman" w:hAnsi="Times New Roman" w:cs="Times New Roman"/>
          <w:sz w:val="24"/>
          <w:szCs w:val="24"/>
        </w:rPr>
        <w:t xml:space="preserve"> </w:t>
      </w:r>
      <w:r w:rsidRPr="00BE302A">
        <w:rPr>
          <w:rFonts w:ascii="Times New Roman" w:hAnsi="Times New Roman" w:cs="Times New Roman"/>
          <w:sz w:val="24"/>
          <w:szCs w:val="24"/>
        </w:rPr>
        <w:t xml:space="preserve">r. </w:t>
      </w:r>
      <w:r w:rsidR="0049567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49567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9567E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</w:t>
      </w:r>
      <w:r w:rsidR="0049567E" w:rsidRPr="00AC0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r., poz. 1728</w:t>
      </w:r>
      <w:r w:rsidR="00495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49567E" w:rsidRPr="00AC000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956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302A" w:rsidRPr="00F41340" w:rsidRDefault="00BE302A" w:rsidP="00F413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02A">
        <w:rPr>
          <w:rFonts w:ascii="Times New Roman" w:hAnsi="Times New Roman" w:cs="Times New Roman"/>
          <w:sz w:val="24"/>
          <w:szCs w:val="24"/>
        </w:rPr>
        <w:t>5. Rachmistrzowi terenowemu przysługuje ochrona prawna przewidziana dla funkcjonariuszy publicznych.</w:t>
      </w:r>
    </w:p>
    <w:p w:rsidR="00BE302A" w:rsidRPr="00F41340" w:rsidRDefault="00BE302A" w:rsidP="00BE302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40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o Powszechnym Spisie Rolnym 2020 można znaleźć na stronie:  </w:t>
      </w:r>
      <w:hyperlink r:id="rId7" w:tgtFrame="_blank" w:history="1">
        <w:r w:rsidRPr="00F413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https://spisrolny.gov.pl</w:t>
        </w:r>
      </w:hyperlink>
    </w:p>
    <w:p w:rsidR="009449C3" w:rsidRPr="00BE302A" w:rsidRDefault="009449C3" w:rsidP="004B32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340" w:rsidRDefault="00682F18" w:rsidP="004B32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02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</w:t>
      </w:r>
      <w:r w:rsidR="002F69F5" w:rsidRPr="00BE302A">
        <w:rPr>
          <w:rFonts w:ascii="Times New Roman" w:eastAsia="Times New Roman" w:hAnsi="Times New Roman" w:cs="Times New Roman"/>
          <w:sz w:val="24"/>
          <w:szCs w:val="24"/>
          <w:lang w:eastAsia="pl-PL"/>
        </w:rPr>
        <w:t>rmacji w sprawie naboru udziela</w:t>
      </w:r>
      <w:r w:rsidR="004B320D" w:rsidRPr="00BE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 prac spisowych</w:t>
      </w:r>
      <w:r w:rsidR="002F69F5" w:rsidRPr="00BE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D6677" w:rsidRPr="00BE302A" w:rsidRDefault="002F69F5" w:rsidP="004B32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Anna Zatorska-Janiak</w:t>
      </w:r>
      <w:r w:rsidR="004B320D" w:rsidRPr="00BE3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B320D" w:rsidRPr="00BE302A">
        <w:rPr>
          <w:rFonts w:ascii="Times New Roman" w:eastAsia="Times New Roman" w:hAnsi="Times New Roman" w:cs="Times New Roman"/>
          <w:sz w:val="24"/>
          <w:szCs w:val="24"/>
          <w:lang w:eastAsia="pl-PL"/>
        </w:rPr>
        <w:t>tel. 46 861 20 51 wew. 30.</w:t>
      </w:r>
    </w:p>
    <w:p w:rsidR="004B320D" w:rsidRPr="000851BF" w:rsidRDefault="004B320D" w:rsidP="004B32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F5E" w:rsidRPr="002F69F5" w:rsidRDefault="00652F5E" w:rsidP="004B320D">
      <w:pPr>
        <w:shd w:val="clear" w:color="auto" w:fill="FFFFFF"/>
        <w:spacing w:after="0" w:line="276" w:lineRule="auto"/>
        <w:ind w:left="5664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69F5">
        <w:rPr>
          <w:rFonts w:ascii="Times New Roman" w:eastAsia="Times New Roman" w:hAnsi="Times New Roman" w:cs="Times New Roman"/>
          <w:iCs/>
          <w:sz w:val="24"/>
          <w:szCs w:val="24"/>
        </w:rPr>
        <w:t>Maciej Mońka</w:t>
      </w:r>
    </w:p>
    <w:p w:rsidR="002F69F5" w:rsidRDefault="002F69F5" w:rsidP="004B320D">
      <w:pPr>
        <w:shd w:val="clear" w:color="auto" w:fill="FFFFFF"/>
        <w:spacing w:after="0" w:line="276" w:lineRule="auto"/>
        <w:ind w:left="566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69F5">
        <w:rPr>
          <w:rFonts w:ascii="Times New Roman" w:eastAsia="Times New Roman" w:hAnsi="Times New Roman" w:cs="Times New Roman"/>
          <w:iCs/>
          <w:sz w:val="24"/>
          <w:szCs w:val="24"/>
        </w:rPr>
        <w:t xml:space="preserve">Wójt Gminy Nowa </w:t>
      </w:r>
      <w:r w:rsidR="00652F5E" w:rsidRPr="002F69F5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Pr="002F69F5">
        <w:rPr>
          <w:rFonts w:ascii="Times New Roman" w:eastAsia="Times New Roman" w:hAnsi="Times New Roman" w:cs="Times New Roman"/>
          <w:iCs/>
          <w:sz w:val="24"/>
          <w:szCs w:val="24"/>
        </w:rPr>
        <w:t>u</w:t>
      </w:r>
      <w:r w:rsidR="00652F5E" w:rsidRPr="002F69F5">
        <w:rPr>
          <w:rFonts w:ascii="Times New Roman" w:eastAsia="Times New Roman" w:hAnsi="Times New Roman" w:cs="Times New Roman"/>
          <w:i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="009D6677" w:rsidRPr="002F69F5">
        <w:rPr>
          <w:rFonts w:ascii="Times New Roman" w:eastAsia="Times New Roman" w:hAnsi="Times New Roman" w:cs="Times New Roman"/>
          <w:iCs/>
          <w:sz w:val="24"/>
          <w:szCs w:val="24"/>
        </w:rPr>
        <w:t>Gminny Komisarz Spisowy</w:t>
      </w:r>
    </w:p>
    <w:sectPr w:rsidR="002F69F5" w:rsidSect="004B320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381"/>
    <w:multiLevelType w:val="multilevel"/>
    <w:tmpl w:val="B6FE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A7200"/>
    <w:multiLevelType w:val="multilevel"/>
    <w:tmpl w:val="7D406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213FA"/>
    <w:multiLevelType w:val="multilevel"/>
    <w:tmpl w:val="0DC22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E30A3"/>
    <w:multiLevelType w:val="multilevel"/>
    <w:tmpl w:val="32E0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031D6"/>
    <w:multiLevelType w:val="multilevel"/>
    <w:tmpl w:val="34B21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60418"/>
    <w:multiLevelType w:val="multilevel"/>
    <w:tmpl w:val="9EA83B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A942B6"/>
    <w:multiLevelType w:val="hybridMultilevel"/>
    <w:tmpl w:val="06D8E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C1D8A"/>
    <w:multiLevelType w:val="multilevel"/>
    <w:tmpl w:val="B98266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0499E"/>
    <w:multiLevelType w:val="multilevel"/>
    <w:tmpl w:val="C90C7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80FC6"/>
    <w:multiLevelType w:val="hybridMultilevel"/>
    <w:tmpl w:val="ACD2A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368D8"/>
    <w:multiLevelType w:val="hybridMultilevel"/>
    <w:tmpl w:val="E63C1BCA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34851A3E"/>
    <w:multiLevelType w:val="hybridMultilevel"/>
    <w:tmpl w:val="CE2622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8836AB"/>
    <w:multiLevelType w:val="multilevel"/>
    <w:tmpl w:val="1212B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0614B"/>
    <w:multiLevelType w:val="multilevel"/>
    <w:tmpl w:val="CC0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531A0F"/>
    <w:multiLevelType w:val="hybridMultilevel"/>
    <w:tmpl w:val="D9866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C2F49"/>
    <w:multiLevelType w:val="multilevel"/>
    <w:tmpl w:val="7A3A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8A6D8D"/>
    <w:multiLevelType w:val="multilevel"/>
    <w:tmpl w:val="13FAD4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227CB"/>
    <w:multiLevelType w:val="multilevel"/>
    <w:tmpl w:val="A0903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D0530B"/>
    <w:multiLevelType w:val="multilevel"/>
    <w:tmpl w:val="E22A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F440D"/>
    <w:multiLevelType w:val="multilevel"/>
    <w:tmpl w:val="CB4EE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6954D8"/>
    <w:multiLevelType w:val="multilevel"/>
    <w:tmpl w:val="73D4F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0F0DD8"/>
    <w:multiLevelType w:val="multilevel"/>
    <w:tmpl w:val="B5D6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DF7C4A"/>
    <w:multiLevelType w:val="multilevel"/>
    <w:tmpl w:val="E1F4C7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5459C1"/>
    <w:multiLevelType w:val="multilevel"/>
    <w:tmpl w:val="33628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BB5635"/>
    <w:multiLevelType w:val="multilevel"/>
    <w:tmpl w:val="E4F8A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F024E0"/>
    <w:multiLevelType w:val="multilevel"/>
    <w:tmpl w:val="B7E4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F116CB"/>
    <w:multiLevelType w:val="hybridMultilevel"/>
    <w:tmpl w:val="2F482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5"/>
  </w:num>
  <w:num w:numId="5">
    <w:abstractNumId w:val="21"/>
  </w:num>
  <w:num w:numId="6">
    <w:abstractNumId w:val="19"/>
  </w:num>
  <w:num w:numId="7">
    <w:abstractNumId w:val="20"/>
  </w:num>
  <w:num w:numId="8">
    <w:abstractNumId w:val="12"/>
  </w:num>
  <w:num w:numId="9">
    <w:abstractNumId w:val="8"/>
  </w:num>
  <w:num w:numId="10">
    <w:abstractNumId w:val="2"/>
  </w:num>
  <w:num w:numId="11">
    <w:abstractNumId w:val="22"/>
  </w:num>
  <w:num w:numId="12">
    <w:abstractNumId w:val="5"/>
  </w:num>
  <w:num w:numId="13">
    <w:abstractNumId w:val="18"/>
  </w:num>
  <w:num w:numId="14">
    <w:abstractNumId w:val="23"/>
  </w:num>
  <w:num w:numId="15">
    <w:abstractNumId w:val="24"/>
  </w:num>
  <w:num w:numId="16">
    <w:abstractNumId w:val="4"/>
  </w:num>
  <w:num w:numId="17">
    <w:abstractNumId w:val="17"/>
  </w:num>
  <w:num w:numId="18">
    <w:abstractNumId w:val="1"/>
  </w:num>
  <w:num w:numId="19">
    <w:abstractNumId w:val="7"/>
  </w:num>
  <w:num w:numId="20">
    <w:abstractNumId w:val="16"/>
  </w:num>
  <w:num w:numId="21">
    <w:abstractNumId w:val="15"/>
  </w:num>
  <w:num w:numId="22">
    <w:abstractNumId w:val="10"/>
  </w:num>
  <w:num w:numId="23">
    <w:abstractNumId w:val="14"/>
  </w:num>
  <w:num w:numId="24">
    <w:abstractNumId w:val="6"/>
  </w:num>
  <w:num w:numId="25">
    <w:abstractNumId w:val="26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02"/>
    <w:rsid w:val="0007067A"/>
    <w:rsid w:val="00097649"/>
    <w:rsid w:val="000C221F"/>
    <w:rsid w:val="000E7D1C"/>
    <w:rsid w:val="001136EA"/>
    <w:rsid w:val="00174013"/>
    <w:rsid w:val="002375E2"/>
    <w:rsid w:val="002F69F5"/>
    <w:rsid w:val="003756B6"/>
    <w:rsid w:val="0049567E"/>
    <w:rsid w:val="004B320D"/>
    <w:rsid w:val="00516224"/>
    <w:rsid w:val="00521652"/>
    <w:rsid w:val="00596A91"/>
    <w:rsid w:val="005D0DF3"/>
    <w:rsid w:val="00652F5E"/>
    <w:rsid w:val="006542C9"/>
    <w:rsid w:val="0067364C"/>
    <w:rsid w:val="00682F18"/>
    <w:rsid w:val="007A35FB"/>
    <w:rsid w:val="00854BA9"/>
    <w:rsid w:val="00856A63"/>
    <w:rsid w:val="009449C3"/>
    <w:rsid w:val="009D6677"/>
    <w:rsid w:val="00AA1A2C"/>
    <w:rsid w:val="00AC0002"/>
    <w:rsid w:val="00BA6062"/>
    <w:rsid w:val="00BE302A"/>
    <w:rsid w:val="00C63BBD"/>
    <w:rsid w:val="00F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5BB92-FE4C-401E-81F3-E654152B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0002"/>
    <w:rPr>
      <w:b/>
      <w:bCs/>
    </w:rPr>
  </w:style>
  <w:style w:type="character" w:styleId="Uwydatnienie">
    <w:name w:val="Emphasis"/>
    <w:basedOn w:val="Domylnaczcionkaakapitu"/>
    <w:uiPriority w:val="20"/>
    <w:qFormat/>
    <w:rsid w:val="00AC0002"/>
    <w:rPr>
      <w:i/>
      <w:iCs/>
    </w:rPr>
  </w:style>
  <w:style w:type="character" w:styleId="Hipercze">
    <w:name w:val="Hyperlink"/>
    <w:basedOn w:val="Domylnaczcionkaakapitu"/>
    <w:uiPriority w:val="99"/>
    <w:unhideWhenUsed/>
    <w:rsid w:val="006736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2F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40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A3161-ADC7-47AA-9BD6-D654A893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Zatorska</dc:creator>
  <cp:keywords/>
  <dc:description/>
  <cp:lastModifiedBy>Anna Zatorska</cp:lastModifiedBy>
  <cp:revision>7</cp:revision>
  <cp:lastPrinted>2020-10-22T07:01:00Z</cp:lastPrinted>
  <dcterms:created xsi:type="dcterms:W3CDTF">2020-10-22T06:03:00Z</dcterms:created>
  <dcterms:modified xsi:type="dcterms:W3CDTF">2020-10-22T07:01:00Z</dcterms:modified>
</cp:coreProperties>
</file>